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965B2D" w:rsidRDefault="00912B09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Krivánska</w:t>
      </w:r>
    </w:p>
    <w:p w:rsidR="00054DC3" w:rsidRDefault="00851722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Malá Fatra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42566C" w:rsidRDefault="0042566C">
      <w: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912B09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8951204" w:history="1">
        <w:r w:rsidR="00912B09" w:rsidRPr="00B60058">
          <w:rPr>
            <w:rStyle w:val="Hyperlink"/>
            <w:noProof/>
          </w:rPr>
          <w:t>Popis oblasti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_Toc388951204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3</w:t>
        </w:r>
        <w:r w:rsidR="00912B09">
          <w:rPr>
            <w:noProof/>
            <w:webHidden/>
          </w:rPr>
          <w:fldChar w:fldCharType="end"/>
        </w:r>
      </w:hyperlink>
    </w:p>
    <w:p w:rsidR="00912B09" w:rsidRDefault="00ED449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8951205" w:history="1">
        <w:r w:rsidR="00912B09" w:rsidRPr="00B60058">
          <w:rPr>
            <w:rStyle w:val="Hyperlink"/>
            <w:noProof/>
          </w:rPr>
          <w:t>Popis expedície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_Toc388951205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5</w:t>
        </w:r>
        <w:r w:rsidR="00912B09">
          <w:rPr>
            <w:noProof/>
            <w:webHidden/>
          </w:rPr>
          <w:fldChar w:fldCharType="end"/>
        </w:r>
      </w:hyperlink>
    </w:p>
    <w:p w:rsidR="00912B09" w:rsidRDefault="00ED449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951206" w:history="1">
        <w:r w:rsidR="00912B09" w:rsidRPr="00B60058">
          <w:rPr>
            <w:rStyle w:val="Hyperlink"/>
            <w:noProof/>
          </w:rPr>
          <w:t>Prvá etapa – Vrútky (Turčianske Kľačany) - chata pod Chlebom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_Toc388951206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5</w:t>
        </w:r>
        <w:r w:rsidR="00912B09">
          <w:rPr>
            <w:noProof/>
            <w:webHidden/>
          </w:rPr>
          <w:fldChar w:fldCharType="end"/>
        </w:r>
      </w:hyperlink>
    </w:p>
    <w:p w:rsidR="00912B09" w:rsidRDefault="00ED4499">
      <w:pPr>
        <w:pStyle w:val="TOC2"/>
        <w:tabs>
          <w:tab w:val="right" w:pos="10337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n-US"/>
        </w:rPr>
      </w:pPr>
      <w:hyperlink w:anchor="_Toc388951207" w:history="1">
        <w:r w:rsidR="00912B09" w:rsidRPr="00B60058">
          <w:rPr>
            <w:rStyle w:val="Hyperlink"/>
            <w:noProof/>
          </w:rPr>
          <w:t>Druhá etapa – chata pod Chlebom – Terchová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_Toc388951207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5</w:t>
        </w:r>
        <w:r w:rsidR="00912B09">
          <w:rPr>
            <w:noProof/>
            <w:webHidden/>
          </w:rPr>
          <w:fldChar w:fldCharType="end"/>
        </w:r>
      </w:hyperlink>
    </w:p>
    <w:p w:rsidR="00912B09" w:rsidRDefault="00ED449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8951208" w:history="1">
        <w:r w:rsidR="00912B09" w:rsidRPr="00B60058">
          <w:rPr>
            <w:rStyle w:val="Hyperlink"/>
            <w:noProof/>
          </w:rPr>
          <w:t>Informácie o chatách a ďalších zdrojoch informácií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_Toc388951208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6</w:t>
        </w:r>
        <w:r w:rsidR="00912B09">
          <w:rPr>
            <w:noProof/>
            <w:webHidden/>
          </w:rPr>
          <w:fldChar w:fldCharType="end"/>
        </w:r>
      </w:hyperlink>
    </w:p>
    <w:p w:rsidR="00912B09" w:rsidRDefault="00ED449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388951209" w:history="1">
        <w:r w:rsidR="00912B09" w:rsidRPr="00B60058">
          <w:rPr>
            <w:rStyle w:val="Hyperlink"/>
            <w:noProof/>
            <w:lang w:eastAsia="ja-JP"/>
          </w:rPr>
          <w:t>Zhrnutie</w:t>
        </w:r>
        <w:r w:rsidR="00912B09">
          <w:rPr>
            <w:noProof/>
            <w:webHidden/>
          </w:rPr>
          <w:tab/>
        </w:r>
        <w:r w:rsidR="00912B09">
          <w:rPr>
            <w:noProof/>
            <w:webHidden/>
          </w:rPr>
          <w:fldChar w:fldCharType="begin"/>
        </w:r>
        <w:r w:rsidR="00912B09">
          <w:rPr>
            <w:noProof/>
            <w:webHidden/>
          </w:rPr>
          <w:instrText xml:space="preserve"> PAGEREF _Toc388951209 \h </w:instrText>
        </w:r>
        <w:r w:rsidR="00912B09">
          <w:rPr>
            <w:noProof/>
            <w:webHidden/>
          </w:rPr>
        </w:r>
        <w:r w:rsidR="00912B09">
          <w:rPr>
            <w:noProof/>
            <w:webHidden/>
          </w:rPr>
          <w:fldChar w:fldCharType="separate"/>
        </w:r>
        <w:r w:rsidR="00912B09">
          <w:rPr>
            <w:noProof/>
            <w:webHidden/>
          </w:rPr>
          <w:t>7</w:t>
        </w:r>
        <w:r w:rsidR="00912B09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88951204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851722" w:rsidRPr="00851722" w:rsidRDefault="00851722" w:rsidP="00656337">
      <w:pPr>
        <w:pStyle w:val="NormalWeb"/>
        <w:jc w:val="both"/>
        <w:rPr>
          <w:sz w:val="32"/>
          <w:szCs w:val="32"/>
        </w:rPr>
      </w:pPr>
      <w:r w:rsidRPr="00851722">
        <w:rPr>
          <w:b/>
          <w:bCs/>
          <w:color w:val="000000"/>
          <w:sz w:val="32"/>
          <w:szCs w:val="32"/>
          <w:shd w:val="clear" w:color="auto" w:fill="FFFFFF"/>
        </w:rPr>
        <w:t>Malá Fatra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je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jadrové pohorie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na severe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Slovenska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v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Žilinskom kraji</w:t>
      </w:r>
      <w:r w:rsidRPr="00851722">
        <w:rPr>
          <w:color w:val="000000"/>
          <w:sz w:val="32"/>
          <w:szCs w:val="32"/>
          <w:shd w:val="clear" w:color="auto" w:fill="FFFFFF"/>
        </w:rPr>
        <w:t>. Je súčasťou krajinného celku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Fatransko-tatranskej oblasti</w:t>
      </w:r>
      <w:r w:rsidRPr="00851722">
        <w:rPr>
          <w:color w:val="000000"/>
          <w:sz w:val="32"/>
          <w:szCs w:val="32"/>
          <w:shd w:val="clear" w:color="auto" w:fill="FFFFFF"/>
        </w:rPr>
        <w:t>, ktorá je súčasťou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Vnútorných Západných Karpát</w:t>
      </w:r>
      <w:r w:rsidRPr="00851722">
        <w:rPr>
          <w:color w:val="000000"/>
          <w:sz w:val="32"/>
          <w:szCs w:val="32"/>
          <w:shd w:val="clear" w:color="auto" w:fill="FFFFFF"/>
        </w:rPr>
        <w:t>. Po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Vysokých</w:t>
      </w:r>
      <w:r w:rsidRPr="00851722">
        <w:rPr>
          <w:color w:val="000000"/>
          <w:sz w:val="32"/>
          <w:szCs w:val="32"/>
          <w:shd w:val="clear" w:color="auto" w:fill="FFFFFF"/>
        </w:rPr>
        <w:t>,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Nízkych Tatrách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a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sz w:val="32"/>
          <w:szCs w:val="32"/>
          <w:shd w:val="clear" w:color="auto" w:fill="FFFFFF"/>
        </w:rPr>
        <w:t>Oravských Beskydách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je štvrtým najvyšším pohorím s bohatou a pomerne zachovalou</w:t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proofErr w:type="spellStart"/>
      <w:r w:rsidR="00CE47CA">
        <w:fldChar w:fldCharType="begin"/>
      </w:r>
      <w:r w:rsidR="00CE47CA">
        <w:instrText xml:space="preserve"> HYPERLINK "http://sk.wikipedia.org/wiki/Z%C3%A1padn%C3%A9_Karpaty" \o "Západné Karpaty" </w:instrText>
      </w:r>
      <w:r w:rsidR="00CE47CA">
        <w:fldChar w:fldCharType="separate"/>
      </w:r>
      <w:r w:rsidRPr="00851722">
        <w:rPr>
          <w:rStyle w:val="Hyperlink"/>
          <w:color w:val="0B0080"/>
          <w:sz w:val="32"/>
          <w:szCs w:val="32"/>
          <w:shd w:val="clear" w:color="auto" w:fill="FFFFFF"/>
        </w:rPr>
        <w:t>západokarpatskou</w:t>
      </w:r>
      <w:proofErr w:type="spellEnd"/>
      <w:r w:rsidR="00CE47CA">
        <w:rPr>
          <w:rStyle w:val="Hyperlink"/>
          <w:color w:val="0B0080"/>
          <w:sz w:val="32"/>
          <w:szCs w:val="32"/>
          <w:shd w:val="clear" w:color="auto" w:fill="FFFFFF"/>
        </w:rPr>
        <w:fldChar w:fldCharType="end"/>
      </w:r>
      <w:r w:rsidRPr="00851722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851722">
        <w:rPr>
          <w:color w:val="000000"/>
          <w:sz w:val="32"/>
          <w:szCs w:val="32"/>
          <w:shd w:val="clear" w:color="auto" w:fill="FFFFFF"/>
        </w:rPr>
        <w:t>prírodou.</w:t>
      </w:r>
    </w:p>
    <w:p w:rsidR="00851722" w:rsidRPr="00851722" w:rsidRDefault="00851722" w:rsidP="006A4595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32"/>
          <w:szCs w:val="32"/>
        </w:rPr>
      </w:pPr>
      <w:r w:rsidRPr="00851722">
        <w:rPr>
          <w:color w:val="000000"/>
          <w:sz w:val="32"/>
          <w:szCs w:val="32"/>
        </w:rPr>
        <w:t>Malá Fatra patrí do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Fatransko-tatranskej oblasti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Západných</w:t>
      </w:r>
      <w:r>
        <w:rPr>
          <w:color w:val="000000"/>
          <w:sz w:val="32"/>
          <w:szCs w:val="32"/>
        </w:rPr>
        <w:t xml:space="preserve"> K</w:t>
      </w:r>
      <w:r w:rsidRPr="00851722">
        <w:rPr>
          <w:color w:val="000000"/>
          <w:sz w:val="32"/>
          <w:szCs w:val="32"/>
        </w:rPr>
        <w:t>arpát.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Pôdorys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pohoria Malá Fatra predstavuje nepravidelnú elipsu (poetickejšie „krídla motýľa“) s celkovou vzdušnou dĺžkou 52 km a najväčšou šírkou 16 km. Charakteristickým znakom je hlavný hrebeň, ktorý sa kľukatí a vytvára rázsochy oddeľujúce hlboké doliny.</w:t>
      </w:r>
    </w:p>
    <w:p w:rsidR="00851722" w:rsidRPr="00851722" w:rsidRDefault="00851722" w:rsidP="006A4595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32"/>
          <w:szCs w:val="32"/>
        </w:rPr>
      </w:pPr>
      <w:r w:rsidRPr="00851722">
        <w:rPr>
          <w:color w:val="000000"/>
          <w:sz w:val="32"/>
          <w:szCs w:val="32"/>
        </w:rPr>
        <w:t>V mieste nazývanom</w:t>
      </w:r>
      <w:r w:rsidRPr="00851722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851722">
        <w:rPr>
          <w:color w:val="000000"/>
          <w:sz w:val="32"/>
          <w:szCs w:val="32"/>
        </w:rPr>
        <w:t>Strečniansky</w:t>
      </w:r>
      <w:proofErr w:type="spellEnd"/>
      <w:r w:rsidRPr="00851722">
        <w:rPr>
          <w:color w:val="000000"/>
          <w:sz w:val="32"/>
          <w:szCs w:val="32"/>
        </w:rPr>
        <w:t xml:space="preserve"> priesmyk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je pohorie rozdelené riekou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Váh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 xml:space="preserve">na dva geomorfologické </w:t>
      </w:r>
      <w:proofErr w:type="spellStart"/>
      <w:r w:rsidRPr="00851722">
        <w:rPr>
          <w:color w:val="000000"/>
          <w:sz w:val="32"/>
          <w:szCs w:val="32"/>
        </w:rPr>
        <w:t>podcelky</w:t>
      </w:r>
      <w:proofErr w:type="spellEnd"/>
      <w:r w:rsidRPr="00851722">
        <w:rPr>
          <w:color w:val="000000"/>
          <w:sz w:val="32"/>
          <w:szCs w:val="32"/>
        </w:rPr>
        <w:t>.</w:t>
      </w:r>
    </w:p>
    <w:p w:rsidR="00851722" w:rsidRPr="00851722" w:rsidRDefault="00851722" w:rsidP="006A4595">
      <w:pPr>
        <w:numPr>
          <w:ilvl w:val="0"/>
          <w:numId w:val="9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color w:val="000000"/>
          <w:sz w:val="32"/>
          <w:szCs w:val="32"/>
        </w:rPr>
      </w:pPr>
      <w:r w:rsidRPr="00851722">
        <w:rPr>
          <w:color w:val="000000"/>
          <w:sz w:val="32"/>
          <w:szCs w:val="32"/>
        </w:rPr>
        <w:t>Na sever od rieky sa nachádza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b/>
          <w:bCs/>
          <w:color w:val="000000"/>
          <w:sz w:val="32"/>
          <w:szCs w:val="32"/>
        </w:rPr>
        <w:t>Krivánska Malá Fatra</w:t>
      </w:r>
      <w:r w:rsidRPr="00851722">
        <w:rPr>
          <w:color w:val="000000"/>
          <w:sz w:val="32"/>
          <w:szCs w:val="32"/>
        </w:rPr>
        <w:t>, ktorej veľká časť s rozlohou 22 630 ha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je</w:t>
      </w:r>
      <w:r>
        <w:rPr>
          <w:color w:val="000000"/>
          <w:sz w:val="32"/>
          <w:szCs w:val="32"/>
        </w:rPr>
        <w:t xml:space="preserve"> </w:t>
      </w:r>
      <w:r w:rsidRPr="00851722">
        <w:rPr>
          <w:color w:val="000000"/>
          <w:sz w:val="32"/>
          <w:szCs w:val="32"/>
        </w:rPr>
        <w:t>národným parkom. Pomenovaná je podľa najvyššieho vrcholu – Veľkého Kriváňa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(1708,7 m n. m.).</w:t>
      </w:r>
    </w:p>
    <w:p w:rsidR="00851722" w:rsidRPr="00851722" w:rsidRDefault="00851722" w:rsidP="006A4595">
      <w:pPr>
        <w:numPr>
          <w:ilvl w:val="0"/>
          <w:numId w:val="10"/>
        </w:numPr>
        <w:shd w:val="clear" w:color="auto" w:fill="FFFFFF"/>
        <w:spacing w:before="100" w:beforeAutospacing="1" w:after="24" w:line="288" w:lineRule="atLeast"/>
        <w:ind w:left="384"/>
        <w:jc w:val="both"/>
        <w:rPr>
          <w:color w:val="000000"/>
          <w:sz w:val="32"/>
          <w:szCs w:val="32"/>
        </w:rPr>
      </w:pPr>
      <w:r w:rsidRPr="00851722">
        <w:rPr>
          <w:color w:val="000000"/>
          <w:sz w:val="32"/>
          <w:szCs w:val="32"/>
        </w:rPr>
        <w:t>Na juh od Váhu sa nachádza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b/>
          <w:bCs/>
          <w:sz w:val="32"/>
          <w:szCs w:val="32"/>
        </w:rPr>
        <w:t>Lúčanská Malá Fatra</w:t>
      </w:r>
      <w:r w:rsidRPr="00851722">
        <w:rPr>
          <w:color w:val="000000"/>
          <w:sz w:val="32"/>
          <w:szCs w:val="32"/>
        </w:rPr>
        <w:t>, ktorá je pomenovaná podľa jej najvyššieho vrcholu – </w:t>
      </w:r>
      <w:r w:rsidRPr="00E708D8">
        <w:rPr>
          <w:sz w:val="32"/>
          <w:szCs w:val="32"/>
        </w:rPr>
        <w:t>Veľkej lúky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(1475</w:t>
      </w:r>
      <w:r w:rsidR="00E708D8">
        <w:rPr>
          <w:color w:val="000000"/>
          <w:sz w:val="32"/>
          <w:szCs w:val="32"/>
        </w:rPr>
        <w:t>,</w:t>
      </w:r>
      <w:r w:rsidRPr="00851722">
        <w:rPr>
          <w:color w:val="000000"/>
          <w:sz w:val="32"/>
          <w:szCs w:val="32"/>
        </w:rPr>
        <w:t>5 m n. m.). Lúčanská Fatra je na východe ohraničená riekou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Turiec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a na západe riekou</w:t>
      </w:r>
      <w:r w:rsidRPr="00851722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851722">
        <w:rPr>
          <w:color w:val="000000"/>
          <w:sz w:val="32"/>
          <w:szCs w:val="32"/>
        </w:rPr>
        <w:fldChar w:fldCharType="begin"/>
      </w:r>
      <w:r w:rsidRPr="00851722">
        <w:rPr>
          <w:color w:val="000000"/>
          <w:sz w:val="32"/>
          <w:szCs w:val="32"/>
        </w:rPr>
        <w:instrText xml:space="preserve"> HYPERLINK "http://sk.wikipedia.org/wiki/Raj%C4%8Dianka" \o "Rajčianka" </w:instrText>
      </w:r>
      <w:r w:rsidRPr="00851722">
        <w:rPr>
          <w:color w:val="000000"/>
          <w:sz w:val="32"/>
          <w:szCs w:val="32"/>
        </w:rPr>
        <w:fldChar w:fldCharType="separate"/>
      </w:r>
      <w:r w:rsidRPr="00851722">
        <w:rPr>
          <w:rStyle w:val="Hyperlink"/>
          <w:color w:val="0B0080"/>
          <w:sz w:val="32"/>
          <w:szCs w:val="32"/>
        </w:rPr>
        <w:t>Rajčianka</w:t>
      </w:r>
      <w:proofErr w:type="spellEnd"/>
      <w:r w:rsidRPr="00851722">
        <w:rPr>
          <w:color w:val="000000"/>
          <w:sz w:val="32"/>
          <w:szCs w:val="32"/>
        </w:rPr>
        <w:fldChar w:fldCharType="end"/>
      </w:r>
      <w:r w:rsidRPr="00851722">
        <w:rPr>
          <w:color w:val="000000"/>
          <w:sz w:val="32"/>
          <w:szCs w:val="32"/>
        </w:rPr>
        <w:t>.</w:t>
      </w:r>
    </w:p>
    <w:p w:rsidR="00851722" w:rsidRPr="00851722" w:rsidRDefault="00851722" w:rsidP="006A4595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32"/>
          <w:szCs w:val="32"/>
        </w:rPr>
      </w:pPr>
      <w:r w:rsidRPr="00851722">
        <w:rPr>
          <w:color w:val="000000"/>
          <w:sz w:val="32"/>
          <w:szCs w:val="32"/>
        </w:rPr>
        <w:t>Rieka v tomto mieste vytvára</w:t>
      </w:r>
      <w:r w:rsidRPr="00851722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E708D8">
        <w:rPr>
          <w:color w:val="000000"/>
          <w:sz w:val="32"/>
          <w:szCs w:val="32"/>
        </w:rPr>
        <w:t>Domašínsky</w:t>
      </w:r>
      <w:proofErr w:type="spellEnd"/>
      <w:r w:rsidRPr="00E708D8">
        <w:rPr>
          <w:color w:val="000000"/>
          <w:sz w:val="32"/>
          <w:szCs w:val="32"/>
        </w:rPr>
        <w:t xml:space="preserve"> meander</w:t>
      </w:r>
      <w:r w:rsidRPr="00851722">
        <w:rPr>
          <w:color w:val="000000"/>
          <w:sz w:val="32"/>
          <w:szCs w:val="32"/>
        </w:rPr>
        <w:t>. Ďalej proti smeru toku vytvára Váh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Kraľoviansky meander</w:t>
      </w:r>
      <w:r w:rsidRPr="00851722">
        <w:rPr>
          <w:color w:val="000000"/>
          <w:sz w:val="32"/>
          <w:szCs w:val="32"/>
        </w:rPr>
        <w:t>, ktorý oddeľuje Malú Fatru od</w:t>
      </w:r>
      <w:r w:rsidR="004A1787">
        <w:rPr>
          <w:color w:val="000000"/>
          <w:sz w:val="32"/>
          <w:szCs w:val="32"/>
        </w:rPr>
        <w:t xml:space="preserve"> </w:t>
      </w:r>
      <w:hyperlink r:id="rId7" w:tooltip="Veľká Fatra" w:history="1">
        <w:r w:rsidRPr="00851722">
          <w:rPr>
            <w:rStyle w:val="Hyperlink"/>
            <w:color w:val="0B0080"/>
            <w:sz w:val="32"/>
            <w:szCs w:val="32"/>
          </w:rPr>
          <w:t>Veľkej</w:t>
        </w:r>
      </w:hyperlink>
      <w:r w:rsidRPr="00851722">
        <w:rPr>
          <w:color w:val="000000"/>
          <w:sz w:val="32"/>
          <w:szCs w:val="32"/>
        </w:rPr>
        <w:t>. Malá Fatra oddeľuje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Žilinskú kotlinu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od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Turčianskej</w:t>
      </w:r>
      <w:r w:rsidRPr="00851722">
        <w:rPr>
          <w:color w:val="000000"/>
          <w:sz w:val="32"/>
          <w:szCs w:val="32"/>
        </w:rPr>
        <w:t>. Na juhozápade tvorí</w:t>
      </w:r>
      <w:r w:rsidRPr="00851722">
        <w:rPr>
          <w:rStyle w:val="apple-converted-space"/>
          <w:color w:val="000000"/>
          <w:sz w:val="32"/>
          <w:szCs w:val="32"/>
        </w:rPr>
        <w:t> </w:t>
      </w:r>
      <w:proofErr w:type="spellStart"/>
      <w:r w:rsidRPr="00E708D8">
        <w:rPr>
          <w:color w:val="000000"/>
          <w:sz w:val="32"/>
          <w:szCs w:val="32"/>
        </w:rPr>
        <w:t>Fačkovské</w:t>
      </w:r>
      <w:proofErr w:type="spellEnd"/>
      <w:r w:rsidRPr="00E708D8">
        <w:rPr>
          <w:color w:val="000000"/>
          <w:sz w:val="32"/>
          <w:szCs w:val="32"/>
        </w:rPr>
        <w:t xml:space="preserve"> sedlo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hranicu so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Strážovskými vrchmi</w:t>
      </w:r>
      <w:r w:rsidRPr="00851722">
        <w:rPr>
          <w:color w:val="000000"/>
          <w:sz w:val="32"/>
          <w:szCs w:val="32"/>
        </w:rPr>
        <w:t>. Na severe susedí s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Kysuckou vrchovinou</w:t>
      </w:r>
      <w:r w:rsidRPr="00851722">
        <w:rPr>
          <w:color w:val="000000"/>
          <w:sz w:val="32"/>
          <w:szCs w:val="32"/>
        </w:rPr>
        <w:t>,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Oravskou Magurou</w:t>
      </w:r>
      <w:r w:rsidRPr="00851722">
        <w:rPr>
          <w:color w:val="000000"/>
          <w:sz w:val="32"/>
          <w:szCs w:val="32"/>
        </w:rPr>
        <w:t>,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Oravskou vrchovinou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851722">
        <w:rPr>
          <w:color w:val="000000"/>
          <w:sz w:val="32"/>
          <w:szCs w:val="32"/>
        </w:rPr>
        <w:t>a na východe s</w:t>
      </w:r>
      <w:r w:rsidRPr="00851722">
        <w:rPr>
          <w:rStyle w:val="apple-converted-space"/>
          <w:color w:val="000000"/>
          <w:sz w:val="32"/>
          <w:szCs w:val="32"/>
        </w:rPr>
        <w:t> </w:t>
      </w:r>
      <w:r w:rsidRPr="00E708D8">
        <w:rPr>
          <w:sz w:val="32"/>
          <w:szCs w:val="32"/>
        </w:rPr>
        <w:t>Veľkou Fatrou</w:t>
      </w:r>
      <w:r w:rsidRPr="00851722">
        <w:rPr>
          <w:color w:val="000000"/>
          <w:sz w:val="32"/>
          <w:szCs w:val="32"/>
        </w:rPr>
        <w:t>.</w:t>
      </w:r>
    </w:p>
    <w:p w:rsidR="00851722" w:rsidRPr="0001758F" w:rsidRDefault="00851722" w:rsidP="0001758F">
      <w:pPr>
        <w:rPr>
          <w:b/>
        </w:rPr>
      </w:pPr>
      <w:r w:rsidRPr="0001758F">
        <w:rPr>
          <w:rStyle w:val="mw-headline"/>
          <w:b/>
          <w:color w:val="000000"/>
          <w:sz w:val="32"/>
          <w:szCs w:val="32"/>
        </w:rPr>
        <w:t xml:space="preserve">Vrcholy </w:t>
      </w:r>
      <w:r w:rsidR="004A1787">
        <w:rPr>
          <w:rStyle w:val="mw-headline"/>
          <w:b/>
          <w:color w:val="000000"/>
          <w:sz w:val="32"/>
          <w:szCs w:val="32"/>
        </w:rPr>
        <w:t>Krivánskej</w:t>
      </w:r>
      <w:r w:rsidRPr="0001758F">
        <w:rPr>
          <w:rStyle w:val="mw-headline"/>
          <w:b/>
          <w:color w:val="000000"/>
          <w:sz w:val="32"/>
          <w:szCs w:val="32"/>
        </w:rPr>
        <w:t xml:space="preserve"> Malej Fatry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Veľký Kriváň</w:t>
      </w:r>
      <w:r w:rsidRPr="004A1787">
        <w:rPr>
          <w:rStyle w:val="apple-converted-space"/>
          <w:color w:val="000000"/>
          <w:sz w:val="32"/>
          <w:szCs w:val="32"/>
        </w:rPr>
        <w:t> </w:t>
      </w:r>
      <w:r w:rsidRPr="004A1787">
        <w:rPr>
          <w:color w:val="000000"/>
          <w:sz w:val="32"/>
          <w:szCs w:val="32"/>
        </w:rPr>
        <w:t>(1708,7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Malý Kriváň</w:t>
      </w:r>
      <w:r w:rsidRPr="004A1787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(1</w:t>
      </w:r>
      <w:r w:rsidRPr="004A1787">
        <w:rPr>
          <w:color w:val="000000"/>
          <w:sz w:val="32"/>
          <w:szCs w:val="32"/>
        </w:rPr>
        <w:t>670,9 m n. m.)</w:t>
      </w:r>
    </w:p>
    <w:p w:rsidR="004A1787" w:rsidRPr="004A1787" w:rsidRDefault="00ED4499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hyperlink r:id="rId8" w:tooltip="Chleb" w:history="1">
        <w:proofErr w:type="spellStart"/>
        <w:r w:rsidR="004A1787" w:rsidRPr="004A1787">
          <w:rPr>
            <w:rStyle w:val="Hyperlink"/>
            <w:color w:val="0B0080"/>
            <w:sz w:val="32"/>
            <w:szCs w:val="32"/>
          </w:rPr>
          <w:t>Chleb</w:t>
        </w:r>
        <w:proofErr w:type="spellEnd"/>
      </w:hyperlink>
      <w:r w:rsidR="004A1787" w:rsidRPr="004A1787">
        <w:rPr>
          <w:rStyle w:val="apple-converted-space"/>
          <w:color w:val="000000"/>
          <w:sz w:val="32"/>
          <w:szCs w:val="32"/>
        </w:rPr>
        <w:t> </w:t>
      </w:r>
      <w:r w:rsidR="004A1787">
        <w:rPr>
          <w:color w:val="000000"/>
          <w:sz w:val="32"/>
          <w:szCs w:val="32"/>
        </w:rPr>
        <w:t>(1</w:t>
      </w:r>
      <w:r w:rsidR="004A1787" w:rsidRPr="004A1787">
        <w:rPr>
          <w:color w:val="000000"/>
          <w:sz w:val="32"/>
          <w:szCs w:val="32"/>
        </w:rPr>
        <w:t>645,6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Hromové</w:t>
      </w:r>
      <w:r w:rsidRPr="004A1787">
        <w:rPr>
          <w:rStyle w:val="apple-converted-space"/>
          <w:color w:val="000000"/>
          <w:sz w:val="32"/>
          <w:szCs w:val="32"/>
        </w:rPr>
        <w:t> </w:t>
      </w:r>
      <w:r w:rsidRPr="004A1787">
        <w:rPr>
          <w:color w:val="000000"/>
          <w:sz w:val="32"/>
          <w:szCs w:val="32"/>
        </w:rPr>
        <w:t>(1636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lastRenderedPageBreak/>
        <w:t xml:space="preserve">Veľký </w:t>
      </w:r>
      <w:proofErr w:type="spellStart"/>
      <w:r w:rsidRPr="004A1787">
        <w:rPr>
          <w:color w:val="000000"/>
          <w:sz w:val="32"/>
          <w:szCs w:val="32"/>
        </w:rPr>
        <w:t>Rozsutec</w:t>
      </w:r>
      <w:proofErr w:type="spellEnd"/>
      <w:r w:rsidRPr="004A1787">
        <w:rPr>
          <w:rStyle w:val="apple-converted-space"/>
          <w:color w:val="000000"/>
          <w:sz w:val="32"/>
          <w:szCs w:val="32"/>
        </w:rPr>
        <w:t> </w:t>
      </w:r>
      <w:r w:rsidRPr="004A1787">
        <w:rPr>
          <w:color w:val="000000"/>
          <w:sz w:val="32"/>
          <w:szCs w:val="32"/>
        </w:rPr>
        <w:t>(1610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Pekelník</w:t>
      </w:r>
      <w:r w:rsidRPr="004A1787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(1</w:t>
      </w:r>
      <w:r w:rsidRPr="004A1787">
        <w:rPr>
          <w:color w:val="000000"/>
          <w:sz w:val="32"/>
          <w:szCs w:val="32"/>
        </w:rPr>
        <w:t>609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Stoh</w:t>
      </w:r>
      <w:r w:rsidRPr="004A1787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(1</w:t>
      </w:r>
      <w:r w:rsidRPr="004A1787">
        <w:rPr>
          <w:color w:val="000000"/>
          <w:sz w:val="32"/>
          <w:szCs w:val="32"/>
        </w:rPr>
        <w:t>607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Steny – (južný vrchol 1572 m n. m., severný vrchol 1535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Stratenec</w:t>
      </w:r>
      <w:r w:rsidRPr="004A1787">
        <w:rPr>
          <w:rStyle w:val="apple-converted-space"/>
          <w:color w:val="000000"/>
          <w:sz w:val="32"/>
          <w:szCs w:val="32"/>
        </w:rPr>
        <w:t> </w:t>
      </w:r>
      <w:r w:rsidRPr="004A1787">
        <w:rPr>
          <w:color w:val="000000"/>
          <w:sz w:val="32"/>
          <w:szCs w:val="32"/>
        </w:rPr>
        <w:t>(1513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Suchý</w:t>
      </w:r>
      <w:r w:rsidRPr="004A1787">
        <w:rPr>
          <w:rStyle w:val="apple-converted-space"/>
          <w:color w:val="000000"/>
          <w:sz w:val="32"/>
          <w:szCs w:val="32"/>
        </w:rPr>
        <w:t> </w:t>
      </w:r>
      <w:r w:rsidRPr="004A1787">
        <w:rPr>
          <w:color w:val="000000"/>
          <w:sz w:val="32"/>
          <w:szCs w:val="32"/>
        </w:rPr>
        <w:t>(1428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>Poludňový grúň</w:t>
      </w:r>
      <w:r w:rsidRPr="004A1787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(1</w:t>
      </w:r>
      <w:r w:rsidRPr="004A1787">
        <w:rPr>
          <w:color w:val="000000"/>
          <w:sz w:val="32"/>
          <w:szCs w:val="32"/>
        </w:rPr>
        <w:t>460 m n. m.)</w:t>
      </w:r>
    </w:p>
    <w:p w:rsidR="004A1787" w:rsidRPr="004A1787" w:rsidRDefault="004A1787" w:rsidP="004A1787">
      <w:pPr>
        <w:numPr>
          <w:ilvl w:val="0"/>
          <w:numId w:val="12"/>
        </w:numPr>
        <w:shd w:val="clear" w:color="auto" w:fill="FFFFFF"/>
        <w:spacing w:before="100" w:beforeAutospacing="1" w:after="24" w:line="288" w:lineRule="atLeast"/>
        <w:ind w:left="384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</w:rPr>
        <w:t xml:space="preserve">Malý </w:t>
      </w:r>
      <w:proofErr w:type="spellStart"/>
      <w:r w:rsidRPr="004A1787">
        <w:rPr>
          <w:color w:val="000000"/>
          <w:sz w:val="32"/>
          <w:szCs w:val="32"/>
        </w:rPr>
        <w:t>Rozsutec</w:t>
      </w:r>
      <w:proofErr w:type="spellEnd"/>
      <w:r w:rsidRPr="004A1787"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(1</w:t>
      </w:r>
      <w:r w:rsidRPr="004A1787">
        <w:rPr>
          <w:color w:val="000000"/>
          <w:sz w:val="32"/>
          <w:szCs w:val="32"/>
        </w:rPr>
        <w:t>344 m n. m.)</w:t>
      </w:r>
    </w:p>
    <w:p w:rsidR="00E708D8" w:rsidRDefault="00E708D8" w:rsidP="00851722">
      <w:pPr>
        <w:pStyle w:val="Heading4"/>
        <w:shd w:val="clear" w:color="auto" w:fill="FFFFFF"/>
        <w:spacing w:before="0" w:after="72" w:line="288" w:lineRule="atLeast"/>
        <w:rPr>
          <w:rStyle w:val="mw-headline"/>
          <w:rFonts w:ascii="Times New Roman" w:hAnsi="Times New Roman" w:cs="Times New Roman"/>
          <w:color w:val="000000"/>
          <w:sz w:val="32"/>
          <w:szCs w:val="32"/>
        </w:rPr>
      </w:pPr>
    </w:p>
    <w:p w:rsidR="00851722" w:rsidRPr="0001758F" w:rsidRDefault="00851722" w:rsidP="0001758F">
      <w:pPr>
        <w:rPr>
          <w:b/>
        </w:rPr>
      </w:pPr>
      <w:r w:rsidRPr="0001758F">
        <w:rPr>
          <w:rStyle w:val="mw-headline"/>
          <w:b/>
          <w:color w:val="000000"/>
          <w:sz w:val="32"/>
          <w:szCs w:val="32"/>
        </w:rPr>
        <w:t xml:space="preserve">Hrebeň </w:t>
      </w:r>
      <w:r w:rsidR="00912B09">
        <w:rPr>
          <w:rStyle w:val="mw-headline"/>
          <w:b/>
          <w:color w:val="000000"/>
          <w:sz w:val="32"/>
          <w:szCs w:val="32"/>
        </w:rPr>
        <w:t>Krivánskej</w:t>
      </w:r>
      <w:r w:rsidRPr="0001758F">
        <w:rPr>
          <w:rStyle w:val="mw-headline"/>
          <w:b/>
          <w:color w:val="000000"/>
          <w:sz w:val="32"/>
          <w:szCs w:val="32"/>
        </w:rPr>
        <w:t xml:space="preserve"> Malej Fatry</w:t>
      </w:r>
    </w:p>
    <w:p w:rsidR="00851722" w:rsidRPr="004A1787" w:rsidRDefault="004A1787" w:rsidP="006A4595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32"/>
          <w:szCs w:val="32"/>
        </w:rPr>
      </w:pPr>
      <w:r w:rsidRPr="004A1787">
        <w:rPr>
          <w:color w:val="000000"/>
          <w:sz w:val="32"/>
          <w:szCs w:val="32"/>
          <w:shd w:val="clear" w:color="auto" w:fill="FFFFFF"/>
        </w:rPr>
        <w:t>Hlavný hrebeň Krivánskej Malej Fatry sa začína v obci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>Nezbudská Lúčka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pri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>Váhu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a pokračuje po červenej turistickej značke okolo zrúcanín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A1787">
        <w:rPr>
          <w:sz w:val="32"/>
          <w:szCs w:val="32"/>
        </w:rPr>
        <w:fldChar w:fldCharType="begin"/>
      </w:r>
      <w:r w:rsidRPr="004A1787">
        <w:rPr>
          <w:sz w:val="32"/>
          <w:szCs w:val="32"/>
        </w:rPr>
        <w:instrText xml:space="preserve"> HYPERLINK "http://sk.wikipedia.org/wiki/Starhrad" \o "Starhrad" </w:instrText>
      </w:r>
      <w:r w:rsidRPr="004A1787">
        <w:rPr>
          <w:sz w:val="32"/>
          <w:szCs w:val="32"/>
        </w:rPr>
        <w:fldChar w:fldCharType="separate"/>
      </w:r>
      <w:r w:rsidRPr="004A1787">
        <w:rPr>
          <w:rStyle w:val="Hyperlink"/>
          <w:color w:val="0B0080"/>
          <w:sz w:val="32"/>
          <w:szCs w:val="32"/>
          <w:shd w:val="clear" w:color="auto" w:fill="FFFFFF"/>
        </w:rPr>
        <w:t>Starhradu</w:t>
      </w:r>
      <w:proofErr w:type="spellEnd"/>
      <w:r w:rsidRPr="004A1787"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cez bukový a zmiešaný les smerom k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>chate pod Suchým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a následne na vrchol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>Suchý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(1468 m n. m.). Odtiaľ hrebeň pokračuje cez skalnaté chodníky a hustý porast kosodreviny na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sedlo Vráta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(1462 m n. m.),</w:t>
      </w:r>
      <w:r w:rsidRPr="004A1787">
        <w:rPr>
          <w:sz w:val="32"/>
          <w:szCs w:val="32"/>
          <w:shd w:val="clear" w:color="auto" w:fill="FFFFFF"/>
        </w:rPr>
        <w:t>Stratenec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(1513 m n. m.), potom cez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sedlo Priehyb</w:t>
      </w:r>
      <w:r>
        <w:rPr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 xml:space="preserve">(1462 m n. m.) </w:t>
      </w:r>
      <w:proofErr w:type="spellStart"/>
      <w:r w:rsidRPr="004A1787">
        <w:rPr>
          <w:color w:val="000000"/>
          <w:sz w:val="32"/>
          <w:szCs w:val="32"/>
          <w:shd w:val="clear" w:color="auto" w:fill="FFFFFF"/>
        </w:rPr>
        <w:t>hôľným</w:t>
      </w:r>
      <w:proofErr w:type="spellEnd"/>
      <w:r w:rsidRPr="004A1787">
        <w:rPr>
          <w:color w:val="000000"/>
          <w:sz w:val="32"/>
          <w:szCs w:val="32"/>
          <w:shd w:val="clear" w:color="auto" w:fill="FFFFFF"/>
        </w:rPr>
        <w:t xml:space="preserve"> terénom na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Malý Kriváň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(1670,9 m n. m.), druhý najvyšší vrchol Malej Fatry.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 xml:space="preserve">Sedlom </w:t>
      </w:r>
      <w:proofErr w:type="spellStart"/>
      <w:r w:rsidRPr="004A1787">
        <w:rPr>
          <w:sz w:val="32"/>
          <w:szCs w:val="32"/>
          <w:shd w:val="clear" w:color="auto" w:fill="FFFFFF"/>
        </w:rPr>
        <w:t>Bublen</w:t>
      </w:r>
      <w:proofErr w:type="spellEnd"/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(1510 m n. m.) a vrcholom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Pekelníka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(1</w:t>
      </w:r>
      <w:r w:rsidRPr="004A1787">
        <w:rPr>
          <w:color w:val="000000"/>
          <w:sz w:val="32"/>
          <w:szCs w:val="32"/>
          <w:shd w:val="clear" w:color="auto" w:fill="FFFFFF"/>
        </w:rPr>
        <w:t>609 m n. m.) je Malý Kriváň oddelený od najvyššieho vrcholu horstva, ktorým je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Veľký Kriváň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(1708,7 m n. m.). Pri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4A1787">
        <w:rPr>
          <w:sz w:val="32"/>
          <w:szCs w:val="32"/>
          <w:shd w:val="clear" w:color="auto" w:fill="FFFFFF"/>
        </w:rPr>
        <w:t>Snilovskom</w:t>
      </w:r>
      <w:proofErr w:type="spellEnd"/>
      <w:r w:rsidRPr="004A1787">
        <w:rPr>
          <w:sz w:val="32"/>
          <w:szCs w:val="32"/>
          <w:shd w:val="clear" w:color="auto" w:fill="FFFFFF"/>
        </w:rPr>
        <w:t xml:space="preserve"> sedle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(1524 m n. m.) s hornou stanicou lanovky je zvýšený počet turistov. Hrebeň sa ďalej tiahne na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hyperlink r:id="rId9" w:tooltip="Chleb" w:history="1">
        <w:proofErr w:type="spellStart"/>
        <w:r w:rsidRPr="004A1787">
          <w:rPr>
            <w:rStyle w:val="Hyperlink"/>
            <w:color w:val="0B0080"/>
            <w:sz w:val="32"/>
            <w:szCs w:val="32"/>
            <w:shd w:val="clear" w:color="auto" w:fill="FFFFFF"/>
          </w:rPr>
          <w:t>Chleb</w:t>
        </w:r>
        <w:proofErr w:type="spellEnd"/>
      </w:hyperlink>
      <w:r>
        <w:rPr>
          <w:sz w:val="32"/>
          <w:szCs w:val="32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(1645,6 m n. m.),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hyperlink r:id="rId10" w:tooltip="Hromové" w:history="1">
        <w:r w:rsidRPr="004A1787">
          <w:rPr>
            <w:rStyle w:val="Hyperlink"/>
            <w:color w:val="0B0080"/>
            <w:sz w:val="32"/>
            <w:szCs w:val="32"/>
            <w:shd w:val="clear" w:color="auto" w:fill="FFFFFF"/>
          </w:rPr>
          <w:t>Hromové</w:t>
        </w:r>
      </w:hyperlink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(1636 m n. m.),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Steny</w:t>
      </w:r>
      <w:r w:rsidRPr="004A1787">
        <w:rPr>
          <w:color w:val="000000"/>
          <w:sz w:val="32"/>
          <w:szCs w:val="32"/>
          <w:shd w:val="clear" w:color="auto" w:fill="FFFFFF"/>
        </w:rPr>
        <w:t>,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="00ED4499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P</w:t>
      </w:r>
      <w:bookmarkStart w:id="1" w:name="_GoBack"/>
      <w:bookmarkEnd w:id="1"/>
      <w:r w:rsidRPr="004A1787">
        <w:rPr>
          <w:sz w:val="32"/>
          <w:szCs w:val="32"/>
          <w:shd w:val="clear" w:color="auto" w:fill="FFFFFF"/>
        </w:rPr>
        <w:t>oludňový grúň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color w:val="000000"/>
          <w:sz w:val="32"/>
          <w:szCs w:val="32"/>
          <w:shd w:val="clear" w:color="auto" w:fill="FFFFFF"/>
        </w:rPr>
        <w:t>(1460 m n. m.) do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>Stohového sedla</w:t>
      </w:r>
      <w:r>
        <w:rPr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(1230 m n. m.). Odtiaľ pokračuje na výrazný vrchol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hyperlink r:id="rId11" w:tooltip="Stoh (Malá Fatra)" w:history="1">
        <w:r w:rsidRPr="004A1787">
          <w:rPr>
            <w:rStyle w:val="Hyperlink"/>
            <w:color w:val="0B0080"/>
            <w:sz w:val="32"/>
            <w:szCs w:val="32"/>
            <w:shd w:val="clear" w:color="auto" w:fill="FFFFFF"/>
          </w:rPr>
          <w:t>Stohu</w:t>
        </w:r>
      </w:hyperlink>
      <w:r>
        <w:rPr>
          <w:sz w:val="32"/>
          <w:szCs w:val="32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(1607,4 m n. m.) a cez sedlo</w:t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hyperlink r:id="rId12" w:tooltip="Medziholie" w:history="1">
        <w:proofErr w:type="spellStart"/>
        <w:r w:rsidRPr="004A1787">
          <w:rPr>
            <w:rStyle w:val="Hyperlink"/>
            <w:color w:val="0B0080"/>
            <w:sz w:val="32"/>
            <w:szCs w:val="32"/>
            <w:shd w:val="clear" w:color="auto" w:fill="FFFFFF"/>
          </w:rPr>
          <w:t>Medziholie</w:t>
        </w:r>
        <w:proofErr w:type="spellEnd"/>
      </w:hyperlink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(1185 m n. m.) na najvýraznejší vrchol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–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sz w:val="32"/>
          <w:szCs w:val="32"/>
          <w:shd w:val="clear" w:color="auto" w:fill="FFFFFF"/>
        </w:rPr>
        <w:t xml:space="preserve">Veľký </w:t>
      </w:r>
      <w:proofErr w:type="spellStart"/>
      <w:r w:rsidRPr="004A1787">
        <w:rPr>
          <w:sz w:val="32"/>
          <w:szCs w:val="32"/>
          <w:shd w:val="clear" w:color="auto" w:fill="FFFFFF"/>
        </w:rPr>
        <w:t>Rozsutec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(1</w:t>
      </w:r>
      <w:r w:rsidRPr="004A1787">
        <w:rPr>
          <w:color w:val="000000"/>
          <w:sz w:val="32"/>
          <w:szCs w:val="32"/>
          <w:shd w:val="clear" w:color="auto" w:fill="FFFFFF"/>
        </w:rPr>
        <w:t>609,7 m n. m.). Hrebeň klesá do sedla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A1787">
        <w:rPr>
          <w:sz w:val="32"/>
          <w:szCs w:val="32"/>
        </w:rPr>
        <w:fldChar w:fldCharType="begin"/>
      </w:r>
      <w:r w:rsidRPr="004A1787">
        <w:rPr>
          <w:sz w:val="32"/>
          <w:szCs w:val="32"/>
        </w:rPr>
        <w:instrText xml:space="preserve"> HYPERLINK "http://sk.wikipedia.org/wiki/Medzirozsutce" \o "Medzirozsutce" </w:instrText>
      </w:r>
      <w:r w:rsidRPr="004A1787">
        <w:rPr>
          <w:sz w:val="32"/>
          <w:szCs w:val="32"/>
        </w:rPr>
        <w:fldChar w:fldCharType="separate"/>
      </w:r>
      <w:r w:rsidRPr="004A1787">
        <w:rPr>
          <w:rStyle w:val="Hyperlink"/>
          <w:color w:val="0B0080"/>
          <w:sz w:val="32"/>
          <w:szCs w:val="32"/>
          <w:shd w:val="clear" w:color="auto" w:fill="FFFFFF"/>
        </w:rPr>
        <w:t>Medzirozsutce</w:t>
      </w:r>
      <w:proofErr w:type="spellEnd"/>
      <w:r w:rsidRPr="004A1787">
        <w:rPr>
          <w:sz w:val="32"/>
          <w:szCs w:val="32"/>
        </w:rPr>
        <w:fldChar w:fldCharType="end"/>
      </w:r>
      <w:r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 xml:space="preserve"> </w:t>
      </w:r>
      <w:r w:rsidRPr="004A1787">
        <w:rPr>
          <w:color w:val="000000"/>
          <w:sz w:val="32"/>
          <w:szCs w:val="32"/>
          <w:shd w:val="clear" w:color="auto" w:fill="FFFFFF"/>
        </w:rPr>
        <w:t>(1225 m n. m.), odkiaľ červená turistická značka hrebeňa veľmi strmo klesá do obce</w:t>
      </w:r>
      <w:r w:rsidRPr="004A1787">
        <w:rPr>
          <w:rStyle w:val="apple-converted-space"/>
          <w:rFonts w:eastAsiaTheme="majorEastAsia"/>
          <w:color w:val="000000"/>
          <w:sz w:val="32"/>
          <w:szCs w:val="32"/>
          <w:shd w:val="clear" w:color="auto" w:fill="FFFFFF"/>
        </w:rPr>
        <w:t> </w:t>
      </w:r>
      <w:r w:rsidRPr="004A1787">
        <w:rPr>
          <w:sz w:val="32"/>
          <w:szCs w:val="32"/>
          <w:shd w:val="clear" w:color="auto" w:fill="FFFFFF"/>
        </w:rPr>
        <w:t>Zázrivá</w:t>
      </w:r>
      <w:r w:rsidRPr="004A1787">
        <w:rPr>
          <w:color w:val="000000"/>
          <w:sz w:val="32"/>
          <w:szCs w:val="32"/>
          <w:shd w:val="clear" w:color="auto" w:fill="FFFFFF"/>
        </w:rPr>
        <w:t>.</w:t>
      </w:r>
    </w:p>
    <w:p w:rsidR="00CC221F" w:rsidRDefault="00CC221F" w:rsidP="00EC3B44">
      <w:pPr>
        <w:rPr>
          <w:sz w:val="32"/>
          <w:szCs w:val="32"/>
          <w:lang w:eastAsia="ja-JP"/>
        </w:rPr>
      </w:pPr>
    </w:p>
    <w:p w:rsidR="001E7B6E" w:rsidRDefault="001E7B6E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88951205"/>
      <w:r>
        <w:lastRenderedPageBreak/>
        <w:t>Popis expedície</w:t>
      </w:r>
      <w:bookmarkEnd w:id="2"/>
    </w:p>
    <w:p w:rsidR="000D5697" w:rsidRPr="009223E3" w:rsidRDefault="000D5697" w:rsidP="000D5697">
      <w:pPr>
        <w:rPr>
          <w:lang w:eastAsia="ja-JP"/>
        </w:rPr>
      </w:pPr>
    </w:p>
    <w:p w:rsidR="000D5697" w:rsidRPr="009C5235" w:rsidRDefault="00E96306" w:rsidP="00891C7E">
      <w:pPr>
        <w:pStyle w:val="Heading2"/>
      </w:pPr>
      <w:bookmarkStart w:id="3" w:name="_Toc388951206"/>
      <w:r>
        <w:t>Prv</w:t>
      </w:r>
      <w:r w:rsidR="00164284">
        <w:t>á etapa</w:t>
      </w:r>
      <w:r w:rsidR="001015CA" w:rsidRPr="009C5235">
        <w:t xml:space="preserve"> </w:t>
      </w:r>
      <w:r w:rsidR="00993919">
        <w:t>–</w:t>
      </w:r>
      <w:r>
        <w:t xml:space="preserve"> </w:t>
      </w:r>
      <w:r w:rsidR="00EC3B44">
        <w:t>Vrútky (Turčianske Kľačany) - chata pod Chlebom</w:t>
      </w:r>
      <w:bookmarkEnd w:id="3"/>
    </w:p>
    <w:p w:rsidR="001015CA" w:rsidRPr="009223E3" w:rsidRDefault="001015CA" w:rsidP="001015CA">
      <w:pPr>
        <w:pStyle w:val="ListParagraph"/>
        <w:ind w:left="-709"/>
        <w:rPr>
          <w:sz w:val="36"/>
          <w:szCs w:val="36"/>
          <w:lang w:eastAsia="ja-JP"/>
        </w:rPr>
      </w:pPr>
    </w:p>
    <w:p w:rsidR="00164284" w:rsidRDefault="00DC444E" w:rsidP="00891C7E">
      <w:pPr>
        <w:jc w:val="both"/>
        <w:rPr>
          <w:sz w:val="32"/>
          <w:szCs w:val="32"/>
          <w:lang w:eastAsia="en-US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sz w:val="32"/>
          <w:szCs w:val="32"/>
          <w:lang w:eastAsia="en-US"/>
        </w:rPr>
        <w:t>Dĺžka: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EC3B44">
        <w:rPr>
          <w:sz w:val="32"/>
          <w:szCs w:val="32"/>
          <w:lang w:eastAsia="en-US"/>
        </w:rPr>
        <w:t>19</w:t>
      </w:r>
      <w:r>
        <w:rPr>
          <w:sz w:val="32"/>
          <w:szCs w:val="32"/>
          <w:lang w:eastAsia="en-US"/>
        </w:rPr>
        <w:t>,</w:t>
      </w:r>
      <w:r w:rsidR="00EC3B44">
        <w:rPr>
          <w:sz w:val="32"/>
          <w:szCs w:val="32"/>
          <w:lang w:eastAsia="en-US"/>
        </w:rPr>
        <w:t>4</w:t>
      </w:r>
      <w:r>
        <w:rPr>
          <w:sz w:val="32"/>
          <w:szCs w:val="32"/>
          <w:lang w:eastAsia="en-US"/>
        </w:rPr>
        <w:t xml:space="preserve"> km</w:t>
      </w:r>
    </w:p>
    <w:p w:rsidR="00DC444E" w:rsidRDefault="00DC444E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EC3B44">
        <w:rPr>
          <w:sz w:val="32"/>
          <w:szCs w:val="32"/>
          <w:lang w:eastAsia="en-US"/>
        </w:rPr>
        <w:t>1740</w:t>
      </w:r>
      <w:r>
        <w:rPr>
          <w:sz w:val="32"/>
          <w:szCs w:val="32"/>
          <w:lang w:eastAsia="en-US"/>
        </w:rPr>
        <w:t xml:space="preserve"> m</w:t>
      </w:r>
    </w:p>
    <w:p w:rsidR="00DC444E" w:rsidRDefault="00EC3B44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720</w:t>
      </w:r>
      <w:r w:rsidR="00DC444E">
        <w:rPr>
          <w:sz w:val="32"/>
          <w:szCs w:val="32"/>
          <w:lang w:eastAsia="en-US"/>
        </w:rPr>
        <w:t xml:space="preserve"> m</w:t>
      </w:r>
    </w:p>
    <w:p w:rsidR="00DC444E" w:rsidRDefault="00DC444E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 w:rsidR="00EC3B44">
        <w:rPr>
          <w:sz w:val="32"/>
          <w:szCs w:val="32"/>
          <w:lang w:eastAsia="en-US"/>
        </w:rPr>
        <w:t>7:2</w:t>
      </w:r>
      <w:r>
        <w:rPr>
          <w:sz w:val="32"/>
          <w:szCs w:val="32"/>
          <w:lang w:eastAsia="en-US"/>
        </w:rPr>
        <w:t>5 hod</w:t>
      </w:r>
    </w:p>
    <w:p w:rsidR="00E639CC" w:rsidRDefault="00E639CC" w:rsidP="00891C7E">
      <w:pPr>
        <w:jc w:val="both"/>
        <w:rPr>
          <w:sz w:val="32"/>
          <w:szCs w:val="32"/>
          <w:lang w:eastAsia="en-US"/>
        </w:rPr>
      </w:pPr>
    </w:p>
    <w:p w:rsidR="00DC444E" w:rsidRPr="00DC444E" w:rsidRDefault="00DC444E" w:rsidP="00891C7E">
      <w:pPr>
        <w:jc w:val="both"/>
        <w:rPr>
          <w:b/>
          <w:i/>
          <w:sz w:val="32"/>
          <w:szCs w:val="32"/>
          <w:lang w:eastAsia="en-US"/>
        </w:rPr>
      </w:pPr>
      <w:r w:rsidRPr="00DC444E">
        <w:rPr>
          <w:b/>
          <w:i/>
          <w:sz w:val="32"/>
          <w:szCs w:val="32"/>
          <w:lang w:eastAsia="en-US"/>
        </w:rPr>
        <w:t xml:space="preserve">Alternatíva </w:t>
      </w:r>
      <w:r w:rsidR="00EC3B44">
        <w:rPr>
          <w:b/>
          <w:i/>
          <w:sz w:val="32"/>
          <w:szCs w:val="32"/>
          <w:lang w:eastAsia="en-US"/>
        </w:rPr>
        <w:t>začiatku</w:t>
      </w:r>
      <w:r w:rsidRPr="00DC444E">
        <w:rPr>
          <w:b/>
          <w:i/>
          <w:sz w:val="32"/>
          <w:szCs w:val="32"/>
          <w:lang w:eastAsia="en-US"/>
        </w:rPr>
        <w:t xml:space="preserve"> etapy:</w:t>
      </w:r>
    </w:p>
    <w:p w:rsidR="00DC444E" w:rsidRDefault="00EC3B44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Nezbudská lúčka (pri </w:t>
      </w:r>
      <w:proofErr w:type="spellStart"/>
      <w:r>
        <w:rPr>
          <w:sz w:val="32"/>
          <w:szCs w:val="32"/>
          <w:lang w:eastAsia="en-US"/>
        </w:rPr>
        <w:t>Strečne</w:t>
      </w:r>
      <w:proofErr w:type="spellEnd"/>
      <w:r>
        <w:rPr>
          <w:sz w:val="32"/>
          <w:szCs w:val="32"/>
          <w:lang w:eastAsia="en-US"/>
        </w:rPr>
        <w:t>)</w:t>
      </w:r>
      <w:r w:rsidR="00DC444E">
        <w:rPr>
          <w:sz w:val="32"/>
          <w:szCs w:val="32"/>
          <w:lang w:eastAsia="en-US"/>
        </w:rPr>
        <w:t xml:space="preserve"> </w:t>
      </w:r>
      <w:r w:rsidR="002E4E74">
        <w:rPr>
          <w:sz w:val="32"/>
          <w:szCs w:val="32"/>
          <w:lang w:eastAsia="en-US"/>
        </w:rPr>
        <w:t xml:space="preserve">- </w:t>
      </w:r>
      <w:r>
        <w:rPr>
          <w:sz w:val="32"/>
          <w:szCs w:val="32"/>
          <w:lang w:eastAsia="en-US"/>
        </w:rPr>
        <w:t xml:space="preserve">20,3 </w:t>
      </w:r>
      <w:r w:rsidR="00DC444E">
        <w:rPr>
          <w:sz w:val="32"/>
          <w:szCs w:val="32"/>
          <w:lang w:eastAsia="en-US"/>
        </w:rPr>
        <w:t xml:space="preserve">km, </w:t>
      </w:r>
      <w:r>
        <w:rPr>
          <w:sz w:val="32"/>
          <w:szCs w:val="32"/>
          <w:lang w:eastAsia="en-US"/>
        </w:rPr>
        <w:t>8:05</w:t>
      </w:r>
      <w:r w:rsidR="002E4E74">
        <w:rPr>
          <w:sz w:val="32"/>
          <w:szCs w:val="32"/>
          <w:lang w:eastAsia="en-US"/>
        </w:rPr>
        <w:t xml:space="preserve"> hod</w:t>
      </w:r>
    </w:p>
    <w:p w:rsidR="002E4E74" w:rsidRDefault="002E4E74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Terchová (expedícia vo forme okruhu okolo Vratnej) - 16,4 km, 7:40 hod</w:t>
      </w:r>
    </w:p>
    <w:p w:rsidR="00094B5F" w:rsidRDefault="00094B5F" w:rsidP="00891C7E">
      <w:pPr>
        <w:jc w:val="both"/>
        <w:rPr>
          <w:sz w:val="32"/>
          <w:szCs w:val="32"/>
          <w:lang w:eastAsia="en-US"/>
        </w:rPr>
      </w:pPr>
    </w:p>
    <w:p w:rsidR="0047416F" w:rsidRPr="009C5235" w:rsidRDefault="00E52A61" w:rsidP="00C24080">
      <w:pPr>
        <w:pStyle w:val="Heading2"/>
      </w:pPr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88951207"/>
      <w:bookmarkEnd w:id="21"/>
      <w:bookmarkEnd w:id="22"/>
      <w:bookmarkEnd w:id="23"/>
      <w:bookmarkEnd w:id="24"/>
      <w:r>
        <w:t>Druh</w:t>
      </w:r>
      <w:r w:rsidR="0089443B">
        <w:t>á etapa</w:t>
      </w:r>
      <w:r w:rsidR="0047416F" w:rsidRPr="009C5235">
        <w:t xml:space="preserve"> </w:t>
      </w:r>
      <w:r w:rsidR="0047416F">
        <w:t xml:space="preserve">– </w:t>
      </w:r>
      <w:r w:rsidR="00EC3B44">
        <w:t>chata pod Chlebom</w:t>
      </w:r>
      <w:r w:rsidR="0091578F">
        <w:t xml:space="preserve"> – </w:t>
      </w:r>
      <w:r w:rsidR="00EC3B44">
        <w:t>Terchová</w:t>
      </w:r>
      <w:bookmarkEnd w:id="25"/>
    </w:p>
    <w:p w:rsidR="0047416F" w:rsidRPr="009223E3" w:rsidRDefault="0047416F" w:rsidP="0047416F">
      <w:pPr>
        <w:pStyle w:val="ListParagraph"/>
        <w:ind w:left="-709"/>
        <w:rPr>
          <w:sz w:val="36"/>
          <w:szCs w:val="36"/>
          <w:lang w:eastAsia="ja-JP"/>
        </w:rPr>
      </w:pPr>
    </w:p>
    <w:p w:rsidR="00DC444E" w:rsidRDefault="00DC444E" w:rsidP="00DC444E">
      <w:pPr>
        <w:jc w:val="both"/>
        <w:rPr>
          <w:sz w:val="32"/>
          <w:szCs w:val="32"/>
          <w:lang w:eastAsia="en-US"/>
        </w:rPr>
      </w:pPr>
      <w:bookmarkStart w:id="26" w:name="_Toc342568431"/>
      <w:bookmarkStart w:id="27" w:name="_MON_1416309945"/>
      <w:bookmarkStart w:id="28" w:name="_MON_1417367388"/>
      <w:bookmarkStart w:id="29" w:name="_MON_1417368058"/>
      <w:bookmarkStart w:id="30" w:name="_MON_1417368302"/>
      <w:bookmarkStart w:id="31" w:name="_MON_1417370469"/>
      <w:bookmarkStart w:id="32" w:name="_MON_1417371265"/>
      <w:bookmarkStart w:id="33" w:name="_MON_1417371276"/>
      <w:bookmarkStart w:id="34" w:name="_MON_1416311260"/>
      <w:bookmarkStart w:id="35" w:name="_MON_1417443800"/>
      <w:bookmarkStart w:id="36" w:name="_MON_1417444300"/>
      <w:bookmarkStart w:id="37" w:name="_MON_141744456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sz w:val="32"/>
          <w:szCs w:val="32"/>
          <w:lang w:eastAsia="en-US"/>
        </w:rPr>
        <w:t>Dĺžka: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890292">
        <w:rPr>
          <w:sz w:val="32"/>
          <w:szCs w:val="32"/>
          <w:lang w:eastAsia="en-US"/>
        </w:rPr>
        <w:t>21</w:t>
      </w:r>
      <w:r>
        <w:rPr>
          <w:sz w:val="32"/>
          <w:szCs w:val="32"/>
          <w:lang w:eastAsia="en-US"/>
        </w:rPr>
        <w:t xml:space="preserve"> km</w:t>
      </w:r>
    </w:p>
    <w:p w:rsidR="00DC444E" w:rsidRDefault="00DC444E" w:rsidP="00DC444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890292">
        <w:rPr>
          <w:sz w:val="32"/>
          <w:szCs w:val="32"/>
          <w:lang w:eastAsia="en-US"/>
        </w:rPr>
        <w:t>1280</w:t>
      </w:r>
      <w:r>
        <w:rPr>
          <w:sz w:val="32"/>
          <w:szCs w:val="32"/>
          <w:lang w:eastAsia="en-US"/>
        </w:rPr>
        <w:t xml:space="preserve"> m</w:t>
      </w:r>
    </w:p>
    <w:p w:rsidR="00DC444E" w:rsidRDefault="00890292" w:rsidP="00DC444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2125</w:t>
      </w:r>
      <w:r w:rsidR="00DC444E">
        <w:rPr>
          <w:sz w:val="32"/>
          <w:szCs w:val="32"/>
          <w:lang w:eastAsia="en-US"/>
        </w:rPr>
        <w:t xml:space="preserve"> m</w:t>
      </w:r>
    </w:p>
    <w:p w:rsidR="00DC444E" w:rsidRDefault="00890292" w:rsidP="00DC444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  <w:t>9</w:t>
      </w:r>
      <w:r w:rsidR="00DC444E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30</w:t>
      </w:r>
      <w:r w:rsidR="00DC444E">
        <w:rPr>
          <w:sz w:val="32"/>
          <w:szCs w:val="32"/>
          <w:lang w:eastAsia="en-US"/>
        </w:rPr>
        <w:t xml:space="preserve"> hod</w:t>
      </w:r>
    </w:p>
    <w:p w:rsidR="00FD7226" w:rsidRDefault="00FD7226" w:rsidP="001F6FD8">
      <w:pPr>
        <w:jc w:val="both"/>
        <w:rPr>
          <w:sz w:val="32"/>
          <w:szCs w:val="32"/>
          <w:lang w:eastAsia="ja-JP"/>
        </w:rPr>
      </w:pPr>
    </w:p>
    <w:p w:rsidR="00DC444E" w:rsidRPr="00DC444E" w:rsidRDefault="00DC444E" w:rsidP="00DC444E">
      <w:pPr>
        <w:jc w:val="both"/>
        <w:rPr>
          <w:b/>
          <w:i/>
          <w:sz w:val="32"/>
          <w:szCs w:val="32"/>
          <w:lang w:eastAsia="en-US"/>
        </w:rPr>
      </w:pPr>
      <w:r w:rsidRPr="00DC444E">
        <w:rPr>
          <w:b/>
          <w:i/>
          <w:sz w:val="32"/>
          <w:szCs w:val="32"/>
          <w:lang w:eastAsia="en-US"/>
        </w:rPr>
        <w:t xml:space="preserve">Alternatíva </w:t>
      </w:r>
      <w:r w:rsidR="00890292">
        <w:rPr>
          <w:b/>
          <w:i/>
          <w:sz w:val="32"/>
          <w:szCs w:val="32"/>
          <w:lang w:eastAsia="en-US"/>
        </w:rPr>
        <w:t>ukončenia</w:t>
      </w:r>
      <w:r w:rsidRPr="00DC444E">
        <w:rPr>
          <w:b/>
          <w:i/>
          <w:sz w:val="32"/>
          <w:szCs w:val="32"/>
          <w:lang w:eastAsia="en-US"/>
        </w:rPr>
        <w:t xml:space="preserve"> etapy:</w:t>
      </w:r>
    </w:p>
    <w:p w:rsidR="00DC444E" w:rsidRDefault="00890292" w:rsidP="00DC444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Zázrivá (po červenej značke)</w:t>
      </w:r>
      <w:r w:rsidR="00DC444E">
        <w:rPr>
          <w:sz w:val="32"/>
          <w:szCs w:val="32"/>
          <w:lang w:eastAsia="en-US"/>
        </w:rPr>
        <w:t xml:space="preserve"> </w:t>
      </w:r>
      <w:r w:rsidR="002E4E74">
        <w:rPr>
          <w:sz w:val="32"/>
          <w:szCs w:val="32"/>
          <w:lang w:eastAsia="en-US"/>
        </w:rPr>
        <w:t xml:space="preserve">- </w:t>
      </w:r>
      <w:r>
        <w:rPr>
          <w:sz w:val="32"/>
          <w:szCs w:val="32"/>
          <w:lang w:eastAsia="en-US"/>
        </w:rPr>
        <w:t xml:space="preserve">20,2 </w:t>
      </w:r>
      <w:r w:rsidR="00DC444E">
        <w:rPr>
          <w:sz w:val="32"/>
          <w:szCs w:val="32"/>
          <w:lang w:eastAsia="en-US"/>
        </w:rPr>
        <w:t xml:space="preserve">km, </w:t>
      </w:r>
      <w:r>
        <w:rPr>
          <w:sz w:val="32"/>
          <w:szCs w:val="32"/>
          <w:lang w:eastAsia="en-US"/>
        </w:rPr>
        <w:t>9:05</w:t>
      </w:r>
      <w:r w:rsidR="002E4E74">
        <w:rPr>
          <w:sz w:val="32"/>
          <w:szCs w:val="32"/>
          <w:lang w:eastAsia="en-US"/>
        </w:rPr>
        <w:t xml:space="preserve"> hod</w:t>
      </w:r>
    </w:p>
    <w:p w:rsidR="00DC444E" w:rsidRDefault="00DC444E" w:rsidP="001F6FD8">
      <w:pPr>
        <w:jc w:val="both"/>
        <w:rPr>
          <w:sz w:val="32"/>
          <w:szCs w:val="32"/>
          <w:lang w:eastAsia="ja-JP"/>
        </w:rPr>
      </w:pPr>
    </w:p>
    <w:p w:rsidR="00A15840" w:rsidRDefault="00370147" w:rsidP="00891C7E">
      <w:pPr>
        <w:pStyle w:val="Heading1"/>
      </w:pPr>
      <w:bookmarkStart w:id="38" w:name="_Toc388951208"/>
      <w:r>
        <w:lastRenderedPageBreak/>
        <w:t>Informácie o c</w:t>
      </w:r>
      <w:r w:rsidR="006211E1">
        <w:t>hat</w:t>
      </w:r>
      <w:r>
        <w:t>ách a ďalších zdrojoch informácií</w:t>
      </w:r>
      <w:bookmarkEnd w:id="38"/>
      <w:r>
        <w:t xml:space="preserve"> </w:t>
      </w:r>
    </w:p>
    <w:p w:rsidR="0042566C" w:rsidRDefault="0042566C" w:rsidP="0042566C"/>
    <w:p w:rsidR="00B64308" w:rsidRPr="00B452E6" w:rsidRDefault="00370147" w:rsidP="00B452E6">
      <w:pPr>
        <w:rPr>
          <w:b/>
          <w:sz w:val="32"/>
          <w:szCs w:val="32"/>
          <w:lang w:eastAsia="ja-JP"/>
        </w:rPr>
      </w:pPr>
      <w:r w:rsidRPr="00B452E6">
        <w:rPr>
          <w:b/>
          <w:sz w:val="32"/>
          <w:szCs w:val="32"/>
          <w:lang w:eastAsia="ja-JP"/>
        </w:rPr>
        <w:t>Tlačená mapa</w:t>
      </w:r>
    </w:p>
    <w:p w:rsidR="00976528" w:rsidRPr="00976528" w:rsidRDefault="00976528" w:rsidP="00976528">
      <w:pPr>
        <w:rPr>
          <w:lang w:eastAsia="ja-JP"/>
        </w:rPr>
      </w:pPr>
    </w:p>
    <w:p w:rsidR="002340D3" w:rsidRPr="00976528" w:rsidRDefault="002340D3" w:rsidP="002340D3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Mal</w:t>
      </w:r>
      <w:r w:rsidR="00094B5F">
        <w:rPr>
          <w:sz w:val="32"/>
          <w:szCs w:val="32"/>
          <w:lang w:eastAsia="sk-SK"/>
        </w:rPr>
        <w:t xml:space="preserve">á Fatra, </w:t>
      </w:r>
      <w:proofErr w:type="spellStart"/>
      <w:r w:rsidR="00890292">
        <w:rPr>
          <w:sz w:val="32"/>
          <w:szCs w:val="32"/>
          <w:lang w:eastAsia="sk-SK"/>
        </w:rPr>
        <w:t>Vrátna</w:t>
      </w:r>
      <w:proofErr w:type="spellEnd"/>
      <w:r>
        <w:rPr>
          <w:sz w:val="32"/>
          <w:szCs w:val="32"/>
          <w:lang w:eastAsia="sk-SK"/>
        </w:rPr>
        <w:t xml:space="preserve"> </w:t>
      </w:r>
      <w:r w:rsidRPr="00976528">
        <w:rPr>
          <w:sz w:val="32"/>
          <w:szCs w:val="32"/>
          <w:lang w:eastAsia="sk-SK"/>
        </w:rPr>
        <w:t>- turistická mapa č. 1</w:t>
      </w:r>
      <w:r w:rsidR="00890292">
        <w:rPr>
          <w:sz w:val="32"/>
          <w:szCs w:val="32"/>
          <w:lang w:eastAsia="sk-SK"/>
        </w:rPr>
        <w:t>1</w:t>
      </w:r>
      <w:r w:rsidR="00094B5F">
        <w:rPr>
          <w:sz w:val="32"/>
          <w:szCs w:val="32"/>
          <w:lang w:eastAsia="sk-SK"/>
        </w:rPr>
        <w:t>0</w:t>
      </w:r>
      <w:r w:rsidRPr="00976528">
        <w:rPr>
          <w:sz w:val="32"/>
          <w:szCs w:val="32"/>
          <w:lang w:eastAsia="sk-SK"/>
        </w:rPr>
        <w:t xml:space="preserve"> VKÚ Harmanec</w:t>
      </w:r>
    </w:p>
    <w:p w:rsidR="002340D3" w:rsidRDefault="002340D3" w:rsidP="00976528">
      <w:pPr>
        <w:rPr>
          <w:sz w:val="32"/>
          <w:szCs w:val="32"/>
          <w:lang w:eastAsia="sk-SK"/>
        </w:rPr>
      </w:pPr>
    </w:p>
    <w:p w:rsidR="00EC3B44" w:rsidRPr="00EC3B44" w:rsidRDefault="00EC3B44" w:rsidP="00EC3B44">
      <w:pPr>
        <w:rPr>
          <w:b/>
          <w:sz w:val="36"/>
          <w:szCs w:val="36"/>
        </w:rPr>
      </w:pPr>
      <w:r w:rsidRPr="00EC3B44">
        <w:rPr>
          <w:b/>
          <w:sz w:val="36"/>
          <w:szCs w:val="36"/>
        </w:rPr>
        <w:t>Príchod a odchod do/z oblasti</w:t>
      </w:r>
    </w:p>
    <w:p w:rsidR="00EC3B44" w:rsidRDefault="00EC3B44" w:rsidP="00EC3B44"/>
    <w:p w:rsidR="00EC3B44" w:rsidRPr="00EC3B44" w:rsidRDefault="00EC3B44" w:rsidP="00EC3B44">
      <w:pPr>
        <w:rPr>
          <w:sz w:val="32"/>
          <w:szCs w:val="32"/>
        </w:rPr>
      </w:pPr>
      <w:r w:rsidRPr="00EC3B44">
        <w:rPr>
          <w:sz w:val="32"/>
          <w:szCs w:val="32"/>
        </w:rPr>
        <w:t>Trnava – Vrútky</w:t>
      </w:r>
      <w:r w:rsidR="00890292">
        <w:rPr>
          <w:sz w:val="32"/>
          <w:szCs w:val="32"/>
        </w:rPr>
        <w:t xml:space="preserve"> (resp. Strečno)</w:t>
      </w:r>
    </w:p>
    <w:p w:rsidR="00EC3B44" w:rsidRDefault="00EC3B44" w:rsidP="00EC3B44">
      <w:pPr>
        <w:rPr>
          <w:sz w:val="32"/>
          <w:szCs w:val="32"/>
        </w:rPr>
      </w:pPr>
    </w:p>
    <w:p w:rsidR="00EC3B44" w:rsidRPr="00EC3B44" w:rsidRDefault="00890292" w:rsidP="00EC3B44">
      <w:pPr>
        <w:rPr>
          <w:sz w:val="32"/>
          <w:szCs w:val="32"/>
        </w:rPr>
      </w:pPr>
      <w:r>
        <w:rPr>
          <w:sz w:val="32"/>
          <w:szCs w:val="32"/>
        </w:rPr>
        <w:t>Terchová (resp. Zázrivá)</w:t>
      </w:r>
      <w:r w:rsidR="00EC3B44" w:rsidRPr="00EC3B44">
        <w:rPr>
          <w:sz w:val="32"/>
          <w:szCs w:val="32"/>
        </w:rPr>
        <w:t xml:space="preserve"> – Trnava</w:t>
      </w:r>
    </w:p>
    <w:p w:rsidR="00EC3B44" w:rsidRPr="00976528" w:rsidRDefault="00EC3B44" w:rsidP="00976528">
      <w:pPr>
        <w:rPr>
          <w:sz w:val="32"/>
          <w:szCs w:val="32"/>
          <w:lang w:eastAsia="sk-SK"/>
        </w:rPr>
      </w:pPr>
    </w:p>
    <w:p w:rsidR="00B64308" w:rsidRDefault="00B64308" w:rsidP="002F66BC">
      <w:pPr>
        <w:pStyle w:val="Heading1"/>
        <w:rPr>
          <w:lang w:eastAsia="ja-JP"/>
        </w:rPr>
      </w:pPr>
      <w:bookmarkStart w:id="39" w:name="_Toc388951209"/>
      <w:r>
        <w:rPr>
          <w:lang w:eastAsia="ja-JP"/>
        </w:rPr>
        <w:lastRenderedPageBreak/>
        <w:t>Zhrnutie</w:t>
      </w:r>
      <w:bookmarkEnd w:id="39"/>
    </w:p>
    <w:p w:rsidR="00B64308" w:rsidRDefault="00B64308" w:rsidP="00B64308">
      <w:pPr>
        <w:rPr>
          <w:sz w:val="32"/>
          <w:szCs w:val="32"/>
          <w:lang w:eastAsia="ja-JP"/>
        </w:rPr>
      </w:pPr>
    </w:p>
    <w:p w:rsidR="00B452E6" w:rsidRDefault="00B452E6" w:rsidP="00B452E6">
      <w:pPr>
        <w:pStyle w:val="NormalWeb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  <w:sz w:val="32"/>
          <w:szCs w:val="32"/>
        </w:rPr>
      </w:pPr>
      <w:r w:rsidRPr="00B452E6">
        <w:rPr>
          <w:color w:val="000000"/>
          <w:sz w:val="32"/>
          <w:szCs w:val="32"/>
        </w:rPr>
        <w:t xml:space="preserve">Oblasť </w:t>
      </w:r>
      <w:r w:rsidR="00890292">
        <w:rPr>
          <w:color w:val="000000"/>
          <w:sz w:val="32"/>
          <w:szCs w:val="32"/>
        </w:rPr>
        <w:t>Krivánskej</w:t>
      </w:r>
      <w:r w:rsidRPr="00B452E6">
        <w:rPr>
          <w:color w:val="000000"/>
          <w:sz w:val="32"/>
          <w:szCs w:val="32"/>
        </w:rPr>
        <w:t xml:space="preserve"> Malej Fatry je podstatne </w:t>
      </w:r>
      <w:r w:rsidR="00890292">
        <w:rPr>
          <w:color w:val="000000"/>
          <w:sz w:val="32"/>
          <w:szCs w:val="32"/>
        </w:rPr>
        <w:t>viac</w:t>
      </w:r>
      <w:r w:rsidRPr="00B452E6">
        <w:rPr>
          <w:color w:val="000000"/>
          <w:sz w:val="32"/>
          <w:szCs w:val="32"/>
        </w:rPr>
        <w:t xml:space="preserve"> navštevovaná, ako </w:t>
      </w:r>
      <w:r w:rsidR="00890292">
        <w:rPr>
          <w:color w:val="000000"/>
          <w:sz w:val="32"/>
          <w:szCs w:val="32"/>
        </w:rPr>
        <w:t xml:space="preserve">južná Lúčanská </w:t>
      </w:r>
      <w:r w:rsidRPr="00B452E6">
        <w:rPr>
          <w:color w:val="000000"/>
          <w:sz w:val="32"/>
          <w:szCs w:val="32"/>
        </w:rPr>
        <w:t xml:space="preserve"> Malá Fatra. </w:t>
      </w:r>
      <w:r w:rsidR="00890292">
        <w:rPr>
          <w:color w:val="000000"/>
          <w:sz w:val="32"/>
          <w:szCs w:val="32"/>
        </w:rPr>
        <w:t xml:space="preserve">Je tu známe lyžiarske stredisko </w:t>
      </w:r>
      <w:proofErr w:type="spellStart"/>
      <w:r w:rsidR="00890292">
        <w:rPr>
          <w:color w:val="000000"/>
          <w:sz w:val="32"/>
          <w:szCs w:val="32"/>
        </w:rPr>
        <w:t>Vrátna</w:t>
      </w:r>
      <w:proofErr w:type="spellEnd"/>
      <w:r w:rsidR="00890292">
        <w:rPr>
          <w:color w:val="000000"/>
          <w:sz w:val="32"/>
          <w:szCs w:val="32"/>
        </w:rPr>
        <w:t xml:space="preserve">, tiesňavy známe ako Jánošíkove diery a populárne turistické ciele - Malý a Veľký </w:t>
      </w:r>
      <w:proofErr w:type="spellStart"/>
      <w:r w:rsidR="00890292">
        <w:rPr>
          <w:color w:val="000000"/>
          <w:sz w:val="32"/>
          <w:szCs w:val="32"/>
        </w:rPr>
        <w:t>Rozutec</w:t>
      </w:r>
      <w:proofErr w:type="spellEnd"/>
      <w:r w:rsidR="00890292">
        <w:rPr>
          <w:color w:val="000000"/>
          <w:sz w:val="32"/>
          <w:szCs w:val="32"/>
        </w:rPr>
        <w:t>.</w:t>
      </w:r>
    </w:p>
    <w:p w:rsidR="00B452E6" w:rsidRDefault="00890292" w:rsidP="00890292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Krivánska Malá Fatra tvorí Národný park Malá Fatra a aj preto využijeme turistické ubytovanie v chate pod Chlebom.</w:t>
      </w:r>
    </w:p>
    <w:p w:rsidR="00B452E6" w:rsidRPr="00B452E6" w:rsidRDefault="00B452E6" w:rsidP="00B452E6">
      <w:pPr>
        <w:pStyle w:val="NormalWeb"/>
        <w:shd w:val="clear" w:color="auto" w:fill="FFFFFF"/>
        <w:spacing w:before="96" w:beforeAutospacing="0" w:after="120" w:afterAutospacing="0" w:line="288" w:lineRule="atLeast"/>
        <w:rPr>
          <w:color w:val="000000"/>
          <w:sz w:val="32"/>
          <w:szCs w:val="32"/>
        </w:rPr>
      </w:pPr>
    </w:p>
    <w:p w:rsidR="00B452E6" w:rsidRPr="00B452E6" w:rsidRDefault="00890292" w:rsidP="00890292">
      <w:pPr>
        <w:jc w:val="center"/>
        <w:rPr>
          <w:sz w:val="32"/>
          <w:szCs w:val="32"/>
          <w:lang w:eastAsia="ja-JP"/>
        </w:rPr>
      </w:pPr>
      <w:r>
        <w:rPr>
          <w:noProof/>
          <w:lang w:val="en-US" w:eastAsia="en-US"/>
        </w:rPr>
        <w:drawing>
          <wp:inline distT="0" distB="0" distL="0" distR="0" wp14:anchorId="413467D0" wp14:editId="3DFC719C">
            <wp:extent cx="5610225" cy="3733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2E6" w:rsidRPr="00B452E6" w:rsidSect="00C07975">
      <w:pgSz w:w="12240" w:h="15840"/>
      <w:pgMar w:top="1440" w:right="90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57316"/>
    <w:multiLevelType w:val="multilevel"/>
    <w:tmpl w:val="B39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B5FF2"/>
    <w:multiLevelType w:val="multilevel"/>
    <w:tmpl w:val="4A1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E0F28"/>
    <w:multiLevelType w:val="multilevel"/>
    <w:tmpl w:val="5B1E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556997"/>
    <w:multiLevelType w:val="multilevel"/>
    <w:tmpl w:val="3FF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7E0D0EA0"/>
    <w:multiLevelType w:val="multilevel"/>
    <w:tmpl w:val="63F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1758F"/>
    <w:rsid w:val="00027533"/>
    <w:rsid w:val="00033248"/>
    <w:rsid w:val="00054DC3"/>
    <w:rsid w:val="00083732"/>
    <w:rsid w:val="00094B5F"/>
    <w:rsid w:val="000A0229"/>
    <w:rsid w:val="000B40D1"/>
    <w:rsid w:val="000B66EA"/>
    <w:rsid w:val="000C666A"/>
    <w:rsid w:val="000D5697"/>
    <w:rsid w:val="000E32B1"/>
    <w:rsid w:val="001015CA"/>
    <w:rsid w:val="00143AC6"/>
    <w:rsid w:val="001571E3"/>
    <w:rsid w:val="00164284"/>
    <w:rsid w:val="00165CDF"/>
    <w:rsid w:val="001975C2"/>
    <w:rsid w:val="001A47B7"/>
    <w:rsid w:val="001C25C3"/>
    <w:rsid w:val="001C65B1"/>
    <w:rsid w:val="001D4F97"/>
    <w:rsid w:val="001E7B6E"/>
    <w:rsid w:val="001F6FD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6536"/>
    <w:rsid w:val="00297E33"/>
    <w:rsid w:val="002D7EF2"/>
    <w:rsid w:val="002E4E74"/>
    <w:rsid w:val="002F66BC"/>
    <w:rsid w:val="00333147"/>
    <w:rsid w:val="00355522"/>
    <w:rsid w:val="00355CF4"/>
    <w:rsid w:val="00370147"/>
    <w:rsid w:val="00390A6A"/>
    <w:rsid w:val="003A38C4"/>
    <w:rsid w:val="003B0069"/>
    <w:rsid w:val="003C2160"/>
    <w:rsid w:val="003C6394"/>
    <w:rsid w:val="00421595"/>
    <w:rsid w:val="0042566C"/>
    <w:rsid w:val="00425AEE"/>
    <w:rsid w:val="0043666F"/>
    <w:rsid w:val="00446F7E"/>
    <w:rsid w:val="0047416F"/>
    <w:rsid w:val="0048750B"/>
    <w:rsid w:val="004A1787"/>
    <w:rsid w:val="004C733F"/>
    <w:rsid w:val="004F6344"/>
    <w:rsid w:val="00500E47"/>
    <w:rsid w:val="00510948"/>
    <w:rsid w:val="005259B7"/>
    <w:rsid w:val="00535972"/>
    <w:rsid w:val="00596172"/>
    <w:rsid w:val="005A7233"/>
    <w:rsid w:val="005D4649"/>
    <w:rsid w:val="006071CF"/>
    <w:rsid w:val="006211E1"/>
    <w:rsid w:val="0063070B"/>
    <w:rsid w:val="006363E3"/>
    <w:rsid w:val="00651452"/>
    <w:rsid w:val="00656337"/>
    <w:rsid w:val="00691B37"/>
    <w:rsid w:val="00692FE7"/>
    <w:rsid w:val="006A1F94"/>
    <w:rsid w:val="006A3BE6"/>
    <w:rsid w:val="006A4595"/>
    <w:rsid w:val="006F2828"/>
    <w:rsid w:val="006F7140"/>
    <w:rsid w:val="007607E0"/>
    <w:rsid w:val="007B2D95"/>
    <w:rsid w:val="007C0FF1"/>
    <w:rsid w:val="007E0CA9"/>
    <w:rsid w:val="007F1B2A"/>
    <w:rsid w:val="007F1E6B"/>
    <w:rsid w:val="008125D4"/>
    <w:rsid w:val="00835E80"/>
    <w:rsid w:val="00851722"/>
    <w:rsid w:val="0086119B"/>
    <w:rsid w:val="00882D36"/>
    <w:rsid w:val="00890292"/>
    <w:rsid w:val="00891C7E"/>
    <w:rsid w:val="0089443B"/>
    <w:rsid w:val="008D2876"/>
    <w:rsid w:val="008E7C40"/>
    <w:rsid w:val="008F3971"/>
    <w:rsid w:val="00912B09"/>
    <w:rsid w:val="0091578F"/>
    <w:rsid w:val="009223E3"/>
    <w:rsid w:val="00935052"/>
    <w:rsid w:val="0093663B"/>
    <w:rsid w:val="00951AC6"/>
    <w:rsid w:val="00962D72"/>
    <w:rsid w:val="00965B2D"/>
    <w:rsid w:val="00972C1B"/>
    <w:rsid w:val="00976528"/>
    <w:rsid w:val="009820DF"/>
    <w:rsid w:val="00985652"/>
    <w:rsid w:val="00993919"/>
    <w:rsid w:val="009C5235"/>
    <w:rsid w:val="009E6F54"/>
    <w:rsid w:val="009F2350"/>
    <w:rsid w:val="00A15840"/>
    <w:rsid w:val="00A26328"/>
    <w:rsid w:val="00A26A22"/>
    <w:rsid w:val="00A538E1"/>
    <w:rsid w:val="00A62A3D"/>
    <w:rsid w:val="00A9521C"/>
    <w:rsid w:val="00AA336D"/>
    <w:rsid w:val="00AC0C3E"/>
    <w:rsid w:val="00B06B9A"/>
    <w:rsid w:val="00B158B2"/>
    <w:rsid w:val="00B202B7"/>
    <w:rsid w:val="00B31EF6"/>
    <w:rsid w:val="00B34005"/>
    <w:rsid w:val="00B452E6"/>
    <w:rsid w:val="00B64308"/>
    <w:rsid w:val="00B75B8A"/>
    <w:rsid w:val="00B92D4B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313D"/>
    <w:rsid w:val="00C60912"/>
    <w:rsid w:val="00C73258"/>
    <w:rsid w:val="00C853D8"/>
    <w:rsid w:val="00C93455"/>
    <w:rsid w:val="00C966F8"/>
    <w:rsid w:val="00CC221F"/>
    <w:rsid w:val="00CC4F0B"/>
    <w:rsid w:val="00CE0DC8"/>
    <w:rsid w:val="00CE47CA"/>
    <w:rsid w:val="00CF1416"/>
    <w:rsid w:val="00D24BCB"/>
    <w:rsid w:val="00D27095"/>
    <w:rsid w:val="00D91766"/>
    <w:rsid w:val="00D920C4"/>
    <w:rsid w:val="00DC444E"/>
    <w:rsid w:val="00DD223C"/>
    <w:rsid w:val="00DD5662"/>
    <w:rsid w:val="00DD76E0"/>
    <w:rsid w:val="00DE721E"/>
    <w:rsid w:val="00E16DD4"/>
    <w:rsid w:val="00E2634E"/>
    <w:rsid w:val="00E5180D"/>
    <w:rsid w:val="00E525C0"/>
    <w:rsid w:val="00E529EF"/>
    <w:rsid w:val="00E52A61"/>
    <w:rsid w:val="00E54602"/>
    <w:rsid w:val="00E56792"/>
    <w:rsid w:val="00E639CC"/>
    <w:rsid w:val="00E67D40"/>
    <w:rsid w:val="00E708D8"/>
    <w:rsid w:val="00E81FA5"/>
    <w:rsid w:val="00E8237B"/>
    <w:rsid w:val="00E871C2"/>
    <w:rsid w:val="00E919C0"/>
    <w:rsid w:val="00E93DDF"/>
    <w:rsid w:val="00E96306"/>
    <w:rsid w:val="00EC3B44"/>
    <w:rsid w:val="00ED4499"/>
    <w:rsid w:val="00EF569B"/>
    <w:rsid w:val="00F47485"/>
    <w:rsid w:val="00F540B8"/>
    <w:rsid w:val="00FB515C"/>
    <w:rsid w:val="00FC09B6"/>
    <w:rsid w:val="00FC4BA0"/>
    <w:rsid w:val="00FC6C3A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851722"/>
  </w:style>
  <w:style w:type="character" w:customStyle="1" w:styleId="Heading3Char">
    <w:name w:val="Heading 3 Char"/>
    <w:basedOn w:val="DefaultParagraphFont"/>
    <w:link w:val="Heading3"/>
    <w:uiPriority w:val="9"/>
    <w:rsid w:val="00851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851722"/>
  </w:style>
  <w:style w:type="character" w:customStyle="1" w:styleId="mw-editsection">
    <w:name w:val="mw-editsection"/>
    <w:basedOn w:val="DefaultParagraphFont"/>
    <w:rsid w:val="00851722"/>
  </w:style>
  <w:style w:type="character" w:customStyle="1" w:styleId="mw-editsection-bracket">
    <w:name w:val="mw-editsection-bracket"/>
    <w:basedOn w:val="DefaultParagraphFont"/>
    <w:rsid w:val="00851722"/>
  </w:style>
  <w:style w:type="character" w:customStyle="1" w:styleId="mw-editsection-divider">
    <w:name w:val="mw-editsection-divider"/>
    <w:basedOn w:val="DefaultParagraphFont"/>
    <w:rsid w:val="00851722"/>
  </w:style>
  <w:style w:type="character" w:customStyle="1" w:styleId="Heading4Char">
    <w:name w:val="Heading 4 Char"/>
    <w:basedOn w:val="DefaultParagraphFont"/>
    <w:link w:val="Heading4"/>
    <w:uiPriority w:val="9"/>
    <w:semiHidden/>
    <w:rsid w:val="008517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51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B202B7"/>
    <w:pPr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apple-converted-space">
    <w:name w:val="apple-converted-space"/>
    <w:basedOn w:val="DefaultParagraphFont"/>
    <w:rsid w:val="00851722"/>
  </w:style>
  <w:style w:type="character" w:customStyle="1" w:styleId="Heading3Char">
    <w:name w:val="Heading 3 Char"/>
    <w:basedOn w:val="DefaultParagraphFont"/>
    <w:link w:val="Heading3"/>
    <w:uiPriority w:val="9"/>
    <w:rsid w:val="008517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mw-headline">
    <w:name w:val="mw-headline"/>
    <w:basedOn w:val="DefaultParagraphFont"/>
    <w:rsid w:val="00851722"/>
  </w:style>
  <w:style w:type="character" w:customStyle="1" w:styleId="mw-editsection">
    <w:name w:val="mw-editsection"/>
    <w:basedOn w:val="DefaultParagraphFont"/>
    <w:rsid w:val="00851722"/>
  </w:style>
  <w:style w:type="character" w:customStyle="1" w:styleId="mw-editsection-bracket">
    <w:name w:val="mw-editsection-bracket"/>
    <w:basedOn w:val="DefaultParagraphFont"/>
    <w:rsid w:val="00851722"/>
  </w:style>
  <w:style w:type="character" w:customStyle="1" w:styleId="mw-editsection-divider">
    <w:name w:val="mw-editsection-divider"/>
    <w:basedOn w:val="DefaultParagraphFont"/>
    <w:rsid w:val="00851722"/>
  </w:style>
  <w:style w:type="character" w:customStyle="1" w:styleId="Heading4Char">
    <w:name w:val="Heading 4 Char"/>
    <w:basedOn w:val="DefaultParagraphFont"/>
    <w:link w:val="Heading4"/>
    <w:uiPriority w:val="9"/>
    <w:semiHidden/>
    <w:rsid w:val="008517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Chleb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sk.wikipedia.org/wiki/Ve%C4%BEk%C3%A1_Fatra" TargetMode="External"/><Relationship Id="rId12" Type="http://schemas.openxmlformats.org/officeDocument/2006/relationships/hyperlink" Target="http://sk.wikipedia.org/wiki/Medzihol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.wikipedia.org/wiki/Stoh_(Mal%C3%A1_Fatra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k.wikipedia.org/wiki/Hromov%C3%A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.wikipedia.org/wiki/Chle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8BB8-F70B-4AE8-B657-C8E46D84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Windows User</cp:lastModifiedBy>
  <cp:revision>25</cp:revision>
  <dcterms:created xsi:type="dcterms:W3CDTF">2013-02-21T14:54:00Z</dcterms:created>
  <dcterms:modified xsi:type="dcterms:W3CDTF">2015-03-10T14:48:00Z</dcterms:modified>
</cp:coreProperties>
</file>